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6" w:rsidRDefault="001830F6" w:rsidP="00CD302D">
      <w:r w:rsidRPr="005A183B">
        <w:t xml:space="preserve">Required </w:t>
      </w:r>
      <w:r>
        <w:t>d</w:t>
      </w:r>
      <w:r w:rsidRPr="005A183B">
        <w:t>ocuments for foreign company</w:t>
      </w:r>
      <w:r w:rsidR="00CD302D" w:rsidRPr="00CD302D">
        <w:t xml:space="preserve"> </w:t>
      </w:r>
      <w:r w:rsidR="00CD302D">
        <w:t xml:space="preserve">branch </w:t>
      </w:r>
      <w:r w:rsidR="00CD302D" w:rsidRPr="005A183B">
        <w:t>registration</w:t>
      </w:r>
    </w:p>
    <w:p w:rsidR="007D72D1" w:rsidRDefault="007D72D1" w:rsidP="007D72D1"/>
    <w:p w:rsidR="007D72D1" w:rsidRDefault="007D72D1" w:rsidP="007D72D1">
      <w:pPr>
        <w:pStyle w:val="ListParagraph"/>
        <w:numPr>
          <w:ilvl w:val="0"/>
          <w:numId w:val="1"/>
        </w:numPr>
      </w:pPr>
      <w:r>
        <w:t>Assertion of Branch registration of the foreign company, 2 copies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 w:rsidRPr="004F58A7">
        <w:t>Certificate of foreign compan</w:t>
      </w:r>
      <w:r>
        <w:t>y</w:t>
      </w:r>
      <w:r w:rsidRPr="004F58A7">
        <w:t xml:space="preserve"> </w:t>
      </w:r>
      <w:r>
        <w:t>r</w:t>
      </w:r>
      <w:r w:rsidRPr="004F58A7">
        <w:t>egistration</w:t>
      </w:r>
      <w:r>
        <w:t xml:space="preserve"> (establishment advert) 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>
        <w:t xml:space="preserve">Authorisation letter for the authorised representative of the foreign company ( Branch Manager) 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>
        <w:t>A certified copy of the company’s s</w:t>
      </w:r>
      <w:r w:rsidRPr="002F12BE">
        <w:t>tatute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 w:rsidRPr="00296CF0">
        <w:t>A</w:t>
      </w:r>
      <w:r w:rsidR="00CD302D">
        <w:t xml:space="preserve"> certified c</w:t>
      </w:r>
      <w:r w:rsidRPr="00296CF0">
        <w:t>opy of the extraordinary general assembly</w:t>
      </w:r>
      <w:r>
        <w:t xml:space="preserve"> or </w:t>
      </w:r>
      <w:r w:rsidRPr="00296CF0">
        <w:t>Company board</w:t>
      </w:r>
      <w:r>
        <w:t xml:space="preserve"> (in case of delegating board of directors for</w:t>
      </w:r>
      <w:r w:rsidRPr="009F2A9B">
        <w:t xml:space="preserve"> the branch establishment in the statutes</w:t>
      </w:r>
      <w:r>
        <w:t xml:space="preserve">) </w:t>
      </w:r>
      <w:r w:rsidRPr="00774287">
        <w:t>Based on establish</w:t>
      </w:r>
      <w:r>
        <w:t>ing</w:t>
      </w:r>
      <w:r w:rsidRPr="00774287">
        <w:t xml:space="preserve"> a company branch</w:t>
      </w:r>
      <w:r>
        <w:t xml:space="preserve"> in </w:t>
      </w:r>
      <w:proofErr w:type="spellStart"/>
      <w:r>
        <w:t>Arvand</w:t>
      </w:r>
      <w:proofErr w:type="spellEnd"/>
      <w:r>
        <w:t xml:space="preserve"> Free Zone organisation. </w:t>
      </w:r>
    </w:p>
    <w:p w:rsidR="007D72D1" w:rsidRDefault="007D72D1" w:rsidP="00CD302D">
      <w:pPr>
        <w:pStyle w:val="ListParagraph"/>
        <w:numPr>
          <w:ilvl w:val="0"/>
          <w:numId w:val="1"/>
        </w:numPr>
      </w:pPr>
      <w:r>
        <w:t>All company documents after confirming the registration body of the company in the foreign country and a</w:t>
      </w:r>
      <w:r w:rsidRPr="005325F1">
        <w:t xml:space="preserve">pproval </w:t>
      </w:r>
      <w:r>
        <w:t>of the</w:t>
      </w:r>
      <w:r w:rsidRPr="005325F1">
        <w:t xml:space="preserve"> embassy or consulate of the Islamic Republic of Iran</w:t>
      </w:r>
      <w:r>
        <w:t xml:space="preserve">, </w:t>
      </w:r>
      <w:r w:rsidRPr="00791AD5">
        <w:t xml:space="preserve">Translated into Persian </w:t>
      </w:r>
      <w:r>
        <w:t xml:space="preserve">and approved </w:t>
      </w:r>
      <w:r w:rsidRPr="00791AD5">
        <w:t>by the Department of Just</w:t>
      </w:r>
      <w:r w:rsidR="00CD302D">
        <w:t>ice, must be</w:t>
      </w:r>
      <w:r w:rsidRPr="003114DE">
        <w:t xml:space="preserve"> delivered to the Companies Registration Office.</w:t>
      </w:r>
    </w:p>
    <w:p w:rsidR="007D72D1" w:rsidRDefault="007D72D1" w:rsidP="00CD302D">
      <w:pPr>
        <w:pStyle w:val="ListParagraph"/>
        <w:numPr>
          <w:ilvl w:val="0"/>
          <w:numId w:val="1"/>
        </w:numPr>
      </w:pPr>
      <w:proofErr w:type="gramStart"/>
      <w:r>
        <w:t>Receive</w:t>
      </w:r>
      <w:r w:rsidR="00CD302D">
        <w:t xml:space="preserve"> </w:t>
      </w:r>
      <w:r>
        <w:t xml:space="preserve"> </w:t>
      </w:r>
      <w:r w:rsidRPr="00355192">
        <w:t>economic</w:t>
      </w:r>
      <w:proofErr w:type="gramEnd"/>
      <w:r w:rsidRPr="00355192">
        <w:t xml:space="preserve"> activities </w:t>
      </w:r>
      <w:r w:rsidR="00CD302D">
        <w:t xml:space="preserve">licence </w:t>
      </w:r>
      <w:r w:rsidR="00CD302D">
        <w:t xml:space="preserve">from the Organization. </w:t>
      </w:r>
      <w:r>
        <w:t xml:space="preserve"> </w:t>
      </w:r>
    </w:p>
    <w:p w:rsidR="007D72D1" w:rsidRDefault="007D72D1" w:rsidP="00B46F49">
      <w:pPr>
        <w:pStyle w:val="ListParagraph"/>
        <w:numPr>
          <w:ilvl w:val="0"/>
          <w:numId w:val="1"/>
        </w:numPr>
      </w:pPr>
      <w:r w:rsidRPr="00D65F05">
        <w:t>Payment of registration fees in the amount of</w:t>
      </w:r>
      <w:r>
        <w:t xml:space="preserve"> 1000000 </w:t>
      </w:r>
      <w:proofErr w:type="spellStart"/>
      <w:r>
        <w:t>Rials</w:t>
      </w:r>
      <w:proofErr w:type="spellEnd"/>
      <w:r>
        <w:t xml:space="preserve"> to the account number 0105931250008, </w:t>
      </w:r>
      <w:proofErr w:type="spellStart"/>
      <w:r>
        <w:t>Melli</w:t>
      </w:r>
      <w:proofErr w:type="spellEnd"/>
      <w:r>
        <w:t xml:space="preserve"> Bank of Iran, Khorramshahr main branch</w:t>
      </w:r>
      <w:r w:rsidR="00B46F49">
        <w:t>,</w:t>
      </w:r>
      <w:bookmarkStart w:id="0" w:name="_GoBack"/>
      <w:bookmarkEnd w:id="0"/>
      <w:r>
        <w:t xml:space="preserve"> </w:t>
      </w:r>
      <w:proofErr w:type="spellStart"/>
      <w:r>
        <w:t>Arvand</w:t>
      </w:r>
      <w:proofErr w:type="spellEnd"/>
      <w:r>
        <w:t xml:space="preserve"> Free Zone organisation. 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 w:rsidRPr="00A30BF6">
        <w:t>Provide a certified copy of the identification documents</w:t>
      </w:r>
      <w:r>
        <w:t xml:space="preserve"> of the</w:t>
      </w:r>
      <w:r w:rsidRPr="00A30BF6">
        <w:t xml:space="preserve"> branch manager</w:t>
      </w:r>
      <w:r>
        <w:t xml:space="preserve"> (</w:t>
      </w:r>
      <w:r w:rsidRPr="00A30BF6">
        <w:t>Photocopy of the original ID card for Iranian nationals</w:t>
      </w:r>
      <w:r>
        <w:t xml:space="preserve"> and o</w:t>
      </w:r>
      <w:r w:rsidRPr="00A30BF6">
        <w:t>fficial translation of the passport for foreigners</w:t>
      </w:r>
      <w:r>
        <w:t xml:space="preserve">). </w:t>
      </w:r>
    </w:p>
    <w:p w:rsidR="007D72D1" w:rsidRDefault="007D72D1" w:rsidP="007D72D1">
      <w:pPr>
        <w:pStyle w:val="ListParagraph"/>
        <w:numPr>
          <w:ilvl w:val="0"/>
          <w:numId w:val="1"/>
        </w:numPr>
      </w:pPr>
      <w:r>
        <w:t>Balance sheet which</w:t>
      </w:r>
      <w:r w:rsidRPr="00117B0B">
        <w:t xml:space="preserve"> is translated into Persian</w:t>
      </w:r>
      <w:r>
        <w:t xml:space="preserve"> and approved</w:t>
      </w:r>
      <w:r w:rsidRPr="00117B0B">
        <w:t xml:space="preserve"> by the Department of Justice </w:t>
      </w:r>
      <w:r>
        <w:t xml:space="preserve">and </w:t>
      </w:r>
      <w:r w:rsidRPr="00117B0B">
        <w:t>delivered to the Companies Registration Office</w:t>
      </w:r>
      <w:r>
        <w:t>.</w:t>
      </w:r>
    </w:p>
    <w:p w:rsidR="00EF2547" w:rsidRDefault="00EF2547" w:rsidP="00EF2547"/>
    <w:sectPr w:rsidR="00EF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01B5C"/>
    <w:multiLevelType w:val="hybridMultilevel"/>
    <w:tmpl w:val="80060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F6"/>
    <w:rsid w:val="001830F6"/>
    <w:rsid w:val="004425C7"/>
    <w:rsid w:val="007D72D1"/>
    <w:rsid w:val="008D1EC9"/>
    <w:rsid w:val="00B46F49"/>
    <w:rsid w:val="00CD302D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E24E7-B312-47C0-B21B-41137A8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5</cp:revision>
  <dcterms:created xsi:type="dcterms:W3CDTF">2018-08-21T03:31:00Z</dcterms:created>
  <dcterms:modified xsi:type="dcterms:W3CDTF">2018-08-21T05:28:00Z</dcterms:modified>
</cp:coreProperties>
</file>